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360" w:before="0" w:after="150"/>
        <w:jc w:val="center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График приема граждан должностными лицами администрации</w:t>
      </w:r>
    </w:p>
    <w:p>
      <w:pPr>
        <w:pStyle w:val="Normal"/>
        <w:shd w:val="clear" w:color="auto" w:fill="FFFFFF"/>
        <w:spacing w:lineRule="atLeast" w:line="360" w:before="0" w:after="150"/>
        <w:jc w:val="center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муниципального образования Арсеньевский район</w:t>
      </w:r>
    </w:p>
    <w:p>
      <w:pPr>
        <w:pStyle w:val="Normal"/>
        <w:shd w:val="clear" w:color="auto" w:fill="FFFFFF"/>
        <w:spacing w:lineRule="atLeast" w:line="360" w:before="0" w:after="150"/>
        <w:jc w:val="center"/>
        <w:rPr/>
      </w:pP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в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 xml:space="preserve"> 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en-US" w:eastAsia="ru-RU"/>
        </w:rPr>
        <w:t>д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>екабре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val="ru-RU" w:eastAsia="ru-RU"/>
        </w:rPr>
        <w:t xml:space="preserve"> </w:t>
      </w:r>
      <w:r>
        <w:rPr>
          <w:rFonts w:eastAsia="Times New Roman" w:cs="Times New Roman" w:ascii="Helvetica" w:hAnsi="Helvetica"/>
          <w:b/>
          <w:bCs/>
          <w:color w:val="333333"/>
          <w:sz w:val="21"/>
          <w:szCs w:val="21"/>
          <w:lang w:eastAsia="ru-RU"/>
        </w:rPr>
        <w:t>2019 года</w:t>
      </w:r>
    </w:p>
    <w:p>
      <w:pPr>
        <w:pStyle w:val="Normal"/>
        <w:shd w:val="clear" w:color="auto" w:fill="FFFFFF"/>
        <w:spacing w:lineRule="auto" w:line="240" w:before="0" w:after="0"/>
        <w:rPr>
          <w:rFonts w:ascii="Helvetica" w:hAnsi="Helvetica" w:eastAsia="Times New Roman" w:cs="Times New Roman"/>
          <w:color w:val="333333"/>
          <w:sz w:val="21"/>
          <w:szCs w:val="21"/>
          <w:lang w:eastAsia="ru-RU"/>
        </w:rPr>
      </w:pPr>
      <w:r>
        <w:rPr>
          <w:rFonts w:eastAsia="Times New Roman" w:cs="Times New Roman" w:ascii="Helvetica" w:hAnsi="Helvetica"/>
          <w:color w:val="333333"/>
          <w:sz w:val="21"/>
          <w:szCs w:val="21"/>
          <w:lang w:eastAsia="ru-RU"/>
        </w:rPr>
      </w:r>
    </w:p>
    <w:tbl>
      <w:tblPr>
        <w:tblW w:w="9338" w:type="dxa"/>
        <w:jc w:val="left"/>
        <w:tblInd w:w="0" w:type="dxa"/>
        <w:tblCellMar>
          <w:top w:w="0" w:type="dxa"/>
          <w:left w:w="22" w:type="dxa"/>
          <w:bottom w:w="0" w:type="dxa"/>
          <w:right w:w="22" w:type="dxa"/>
        </w:tblCellMar>
        <w:tblLook w:firstRow="1" w:noVBand="1" w:lastRow="0" w:firstColumn="1" w:lastColumn="0" w:noHBand="0" w:val="04a0"/>
      </w:tblPr>
      <w:tblGrid>
        <w:gridCol w:w="5915"/>
        <w:gridCol w:w="1160"/>
        <w:gridCol w:w="976"/>
        <w:gridCol w:w="1286"/>
      </w:tblGrid>
      <w:tr>
        <w:trPr/>
        <w:tc>
          <w:tcPr>
            <w:tcW w:w="5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ФИО, должность лица, осуществляющего прием граждан и организаций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Время приема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Место приема</w:t>
            </w:r>
          </w:p>
        </w:tc>
      </w:tr>
      <w:tr>
        <w:trPr/>
        <w:tc>
          <w:tcPr>
            <w:tcW w:w="5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Трифанов Михаил Николаевич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Глава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30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.12.2019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15.00 -18.00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№19</w:t>
            </w:r>
          </w:p>
        </w:tc>
      </w:tr>
      <w:tr>
        <w:trPr/>
        <w:tc>
          <w:tcPr>
            <w:tcW w:w="5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Медников Александр Владимирович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Заместитель главы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15.00 -18.00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№16</w:t>
            </w:r>
          </w:p>
        </w:tc>
      </w:tr>
      <w:tr>
        <w:trPr/>
        <w:tc>
          <w:tcPr>
            <w:tcW w:w="5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Панков Иван Васильевич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Председатель комитета по жизнеобеспечению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10.00 -12.00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№16</w:t>
            </w:r>
          </w:p>
        </w:tc>
      </w:tr>
      <w:tr>
        <w:trPr/>
        <w:tc>
          <w:tcPr>
            <w:tcW w:w="5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Миронова Елена Валерьевна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образования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10</w:t>
              <w:br/>
            </w:r>
          </w:p>
        </w:tc>
      </w:tr>
      <w:tr>
        <w:trPr/>
        <w:tc>
          <w:tcPr>
            <w:tcW w:w="5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Поликуткина Вера Ивановна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имущественных и земельных отношений администрации муниципального образования Арсеньевский район</w:t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4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№14</w:t>
            </w:r>
          </w:p>
        </w:tc>
      </w:tr>
      <w:tr>
        <w:trPr/>
        <w:tc>
          <w:tcPr>
            <w:tcW w:w="59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Цепелева Елена Сергеевна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Начальник отдела экономического развития, предпринимательства и сельского хозяйства комитета по жизнеобеспечению администрации муниципального образования Арсеньевский район</w:t>
            </w:r>
          </w:p>
          <w:p>
            <w:pPr>
              <w:pStyle w:val="Normal"/>
              <w:spacing w:lineRule="atLeast" w:line="360" w:before="0" w:after="15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09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.12.2019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ru-RU" w:eastAsia="ru-RU"/>
              </w:rPr>
              <w:t>30.12.2019</w:t>
            </w:r>
          </w:p>
        </w:tc>
        <w:tc>
          <w:tcPr>
            <w:tcW w:w="9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10.00 - 12.00</w:t>
            </w:r>
          </w:p>
        </w:tc>
        <w:tc>
          <w:tcPr>
            <w:tcW w:w="12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п. Арсеньево,</w:t>
            </w:r>
          </w:p>
          <w:p>
            <w:pPr>
              <w:pStyle w:val="Normal"/>
              <w:spacing w:lineRule="atLeast" w:line="360" w:before="0" w:after="15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ул. Папанина, 6</w:t>
              <w:br/>
              <w:t>каб. №1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1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Helvetica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592d0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LibreOffice/6.2.7.1$Windows_X86_64 LibreOffice_project/23edc44b61b830b7d749943e020e96f5a7df63bf</Application>
  <Pages>2</Pages>
  <Words>178</Words>
  <Characters>1354</Characters>
  <CharactersWithSpaces>1471</CharactersWithSpaces>
  <Paragraphs>62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2019-02-21T07:31:00Z</dcterms:created>
  <dc:creator>Shurlik</dc:creator>
  <dc:description/>
  <dc:language>ru-RU</dc:language>
  <cp:lastModifiedBy/>
  <dcterms:modified xsi:type="dcterms:W3CDTF">2019-11-15T09:31:52Z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