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360" w:before="0" w:after="150"/>
        <w:jc w:val="center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График приема граждан должностными лицами администрации</w:t>
      </w:r>
    </w:p>
    <w:p>
      <w:pPr>
        <w:pStyle w:val="Normal"/>
        <w:shd w:val="clear" w:color="auto" w:fill="FFFFFF"/>
        <w:spacing w:lineRule="atLeast" w:line="360" w:before="0" w:after="150"/>
        <w:jc w:val="center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муниципального образования Арсеньевский район</w:t>
      </w:r>
    </w:p>
    <w:p>
      <w:pPr>
        <w:pStyle w:val="Normal"/>
        <w:shd w:val="clear" w:color="auto" w:fill="FFFFFF"/>
        <w:spacing w:lineRule="atLeast" w:line="360" w:before="0" w:after="150"/>
        <w:jc w:val="center"/>
        <w:rPr/>
      </w:pP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в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 xml:space="preserve"> 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en-US" w:eastAsia="ru-RU"/>
        </w:rPr>
        <w:t>о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>ктябр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>е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 xml:space="preserve"> 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2019 года</w:t>
      </w:r>
    </w:p>
    <w:p>
      <w:pPr>
        <w:pStyle w:val="Normal"/>
        <w:shd w:val="clear" w:color="auto" w:fill="FFFFFF"/>
        <w:spacing w:lineRule="auto" w:line="240" w:before="0" w:after="0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Helvetica" w:hAnsi="Helvetica"/>
          <w:color w:val="333333"/>
          <w:sz w:val="21"/>
          <w:szCs w:val="21"/>
          <w:lang w:eastAsia="ru-RU"/>
        </w:rPr>
      </w:r>
    </w:p>
    <w:tbl>
      <w:tblPr>
        <w:tblW w:w="93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5917"/>
        <w:gridCol w:w="1160"/>
        <w:gridCol w:w="976"/>
        <w:gridCol w:w="1284"/>
      </w:tblGrid>
      <w:tr>
        <w:trPr/>
        <w:tc>
          <w:tcPr>
            <w:tcW w:w="5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ФИО, должность лица, осуществляющего прием граждан и организаций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Время приема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Место приема</w:t>
            </w:r>
          </w:p>
        </w:tc>
      </w:tr>
      <w:tr>
        <w:trPr/>
        <w:tc>
          <w:tcPr>
            <w:tcW w:w="5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Трифанов Михаил Николаевич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15.00 -18.00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№19</w:t>
            </w:r>
          </w:p>
        </w:tc>
      </w:tr>
      <w:tr>
        <w:trPr/>
        <w:tc>
          <w:tcPr>
            <w:tcW w:w="5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Медников Александр Владимирович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главы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15.00 -18.00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№16</w:t>
            </w:r>
          </w:p>
        </w:tc>
      </w:tr>
      <w:tr>
        <w:trPr/>
        <w:tc>
          <w:tcPr>
            <w:tcW w:w="5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Панков Иван Васильевич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Председатель комитета по жизнеобеспечению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10.00 -12.00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№16</w:t>
            </w:r>
          </w:p>
        </w:tc>
      </w:tr>
      <w:tr>
        <w:trPr/>
        <w:tc>
          <w:tcPr>
            <w:tcW w:w="5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Миронова Елена Валерьевна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образования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10.00 - 12.00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10</w:t>
              <w:br/>
            </w:r>
          </w:p>
        </w:tc>
      </w:tr>
      <w:tr>
        <w:trPr/>
        <w:tc>
          <w:tcPr>
            <w:tcW w:w="5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Поликуткина Вера Ивановна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имущественных и земельных отношений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10.00 - 12.00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№14</w:t>
            </w:r>
          </w:p>
        </w:tc>
      </w:tr>
      <w:tr>
        <w:trPr/>
        <w:tc>
          <w:tcPr>
            <w:tcW w:w="5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Цепелева Елена Сергеевна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экономического развития, предпринимательства и сельского хозяйства комитета по жизнеобеспечению администрации муниципального образования Арсеньевский район</w:t>
            </w:r>
          </w:p>
          <w:p>
            <w:pPr>
              <w:pStyle w:val="Normal"/>
              <w:spacing w:lineRule="atLeast" w:line="36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.10.2019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10.00 - 12.00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1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592d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LibreOffice/6.2.7.1$Windows_X86_64 LibreOffice_project/23edc44b61b830b7d749943e020e96f5a7df63bf</Application>
  <Pages>2</Pages>
  <Words>179</Words>
  <Characters>1364</Characters>
  <CharactersWithSpaces>1481</CharactersWithSpaces>
  <Paragraphs>63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2019-02-21T07:31:00Z</dcterms:created>
  <dc:creator>Shurlik</dc:creator>
  <dc:description/>
  <dc:language>ru-RU</dc:language>
  <cp:lastModifiedBy/>
  <dcterms:modified xsi:type="dcterms:W3CDTF">2019-10-01T16:44:04Z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