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 xml:space="preserve">Отчёт «Киноуроки в школах России»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>(декабрь 2023 г.)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9360" w:type="dxa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872"/>
        <w:gridCol w:w="963"/>
        <w:gridCol w:w="1560"/>
        <w:gridCol w:w="4964"/>
      </w:tblGrid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Наименование ОУ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Выбранные классы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Ф.И.О. классного руководителя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Апрель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(класс, дата, тема, социальная практика)  + ссылка на размещение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«Белоколодезская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1-4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Молочникова Т.Н.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1-4 классы, 4.12.2023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Киноурок "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Новогодний подарок"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>Понятие: добро.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422" w:leader="none"/>
              </w:tabs>
              <w:suppressAutoHyphens w:val="true"/>
              <w:spacing w:lineRule="auto" w:line="240" w:before="0" w:after="0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Социальная практика: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Обучающиеся начальных классов в рамках проекта "Киноуроки в школах России" посмотрели фильм "Новогодний подарок". Ребята внимательно, с большим интересом слушали маленькую героиню. После фильма они говорили о том, что необходимо делать добрые дела, помогать людям. Дети решили сделать новогодние подарки и подарить их бабушкам и дедушкам.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422" w:leader="none"/>
              </w:tabs>
              <w:suppressAutoHyphens w:val="true"/>
              <w:spacing w:lineRule="auto" w:line="240" w:before="0" w:after="0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https://lk.kinouroki.org/practies/56669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«Белоколодезская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5 – 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Захаров С.М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5-9 класс,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1.12.2023.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Киноурок:  «Интервью с неудачником».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>Понятие: единство слова и дела.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Социальная практика: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Учащиеся 5-9 классов МОУ "Белоколодезская ООШ" приняли участие в просмотре фильма   "Интервью с неудачником". Ученики  активно обсуждали фильм,  высказывали свои мнения о понятиях: единство слова и дела. Приступили к оформлению  декораций к новогоднему празднику на школьном кружке "Азбука театра".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https://lk.kinouroki.org/practies/57433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2" w:right="25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МОУ «Голубоченская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5-7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sz w:val="24"/>
                <w:szCs w:val="24"/>
              </w:rPr>
              <w:t>Лобакова А.Ф, Каплюжникова Е.Н, Вишневская Т.В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right="0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5 -7 классы посмотрели фильм «Новогодний подарок» режиссера Елены Дубровской.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right="0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Перед началом просмотра фильма прошла беседа о подарках, доброте, добрых поступках. Затем дети познакомились с глубинными смыслами привычных понятий «дар» (подарок), «сопереживание», «чувство долга», «умение сочувствовать»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right="0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VK, file:///C:/Users/Зулейхат/Desktop/Logo_KinourokiHD-1.jpg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МОУ «Голубоченская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8-9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sz w:val="24"/>
                <w:szCs w:val="24"/>
              </w:rPr>
              <w:t>Игнатова С.В и Сорокина Т.И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right="113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8-9 классы посмотрели фильм «Взаимопомощь».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right="113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«Волшебники».Это фильм о </w:t>
            </w:r>
            <w:r>
              <w:rPr>
                <w:rFonts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F0F0F"/>
                <w:spacing w:val="0"/>
                <w:sz w:val="24"/>
                <w:szCs w:val="24"/>
              </w:rPr>
              <w:t>возможности творчески себя выражать благодаря труду наших предков! Здорово показали эту идею.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right="113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F0F0F"/>
                <w:spacing w:val="0"/>
                <w:sz w:val="24"/>
                <w:szCs w:val="24"/>
                <w:lang w:val="en-US"/>
              </w:rPr>
              <w:t>VK,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file:///C:/Users/Зулейхат/Desktop/Logo_KinourokiHD-1.jpg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«Кузьменская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Кочеткова Т.А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7 класс, 18. 12. 2023, Волшебники. «С Новым годом», https://lk.kinouroki.org/practies/59128</w:t>
            </w:r>
            <w:bookmarkStart w:id="1" w:name="_GoBack1"/>
            <w:bookmarkEnd w:id="1"/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«Первомайская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Петрова Виктория Алексеевна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класс;  18</w:t>
            </w:r>
            <w:bookmarkStart w:id="2" w:name="_GoBack2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.12.2023;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Фильм: "Волшебники"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Тема: «Взаимопомощь»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Соц. практика: "Ёлка пожеланий"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/>
            </w:pPr>
            <w:hyperlink r:id="rId2" w:tgtFrame="_blank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https://lk.kinouroki.org/practies/58880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1A1A1A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«Арсеньевская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Куликова Ирина Викторовна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 класс, 14.12.2023 г., тема «Коллективизм», социальная практика «Наша сила в коллективе», </w:t>
            </w:r>
            <w:hyperlink r:id="rId3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https://lk.kinouroki.org/practies/59264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«Арсеньевская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5А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Куликова Ирина Викторовна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right="11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А класс, 01.12.2023, тема «Милосердие», социальная практика «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Милосердие - важное качество человека», </w:t>
            </w:r>
            <w:hyperlink r:id="rId4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https://lk.kinouroki.org/practies/59262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«Арсеньевская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3Б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Куликова Ирина Викторовна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ind w:left="52" w:right="113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класс, 11.12.2023 г., тема «Взаимопомощь», социальная практика «Не имей сто рублей, а имей сто друзей». </w:t>
            </w:r>
            <w:hyperlink r:id="rId5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https://lk.kinouroki.org/practies/59260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«Литвиновская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7-8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Уракова Н. Л.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 кл., 25.12.2023, «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Единство слова и дела»,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 Новым годом!»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cs="Times New Roman" w:ascii="Times New Roman" w:hAnsi="Times New Roman"/>
                <w:color w:val="868E96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59808</w:t>
            </w:r>
            <w:bookmarkStart w:id="3" w:name="_GoBack3"/>
            <w:bookmarkEnd w:id="3"/>
          </w:p>
        </w:tc>
      </w:tr>
    </w:tbl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3c66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620817"/>
    <w:rPr>
      <w:color w:val="0563C1" w:themeColor="hyperlink"/>
      <w:u w:val="single"/>
    </w:rPr>
  </w:style>
  <w:style w:type="character" w:styleId="Appleconvertedspace">
    <w:name w:val="apple-converted-space"/>
    <w:qFormat/>
    <w:rPr/>
  </w:style>
  <w:style w:type="character" w:styleId="Style15">
    <w:name w:val="Посещённая гиперссылка"/>
    <w:basedOn w:val="DefaultParagraphFont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6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kinouroki.org/practies/58880" TargetMode="External"/><Relationship Id="rId3" Type="http://schemas.openxmlformats.org/officeDocument/2006/relationships/hyperlink" Target="https://lk.kinouroki.org/practies/59264" TargetMode="External"/><Relationship Id="rId4" Type="http://schemas.openxmlformats.org/officeDocument/2006/relationships/hyperlink" Target="https://lk.kinouroki.org/practies/59262" TargetMode="External"/><Relationship Id="rId5" Type="http://schemas.openxmlformats.org/officeDocument/2006/relationships/hyperlink" Target="https://lk.kinouroki.org/practies/59260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LibreOffice/7.2.1.2$Windows_X86_64 LibreOffice_project/87b77fad49947c1441b67c559c339af8f3517e22</Application>
  <AppVersion>15.0000</AppVersion>
  <Pages>2</Pages>
  <Words>348</Words>
  <Characters>2566</Characters>
  <CharactersWithSpaces>2864</CharactersWithSpaces>
  <Paragraphs>62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Чельцова</dc:creator>
  <dc:description/>
  <dc:language>ru-RU</dc:language>
  <cp:lastModifiedBy/>
  <dcterms:modified xsi:type="dcterms:W3CDTF">2023-12-27T11:27:31Z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